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BFAF4" w14:textId="05BE7180" w:rsidR="00531CBB" w:rsidRPr="001819D3" w:rsidRDefault="00531CBB" w:rsidP="001819D3">
      <w:pPr>
        <w:spacing w:line="276" w:lineRule="auto"/>
        <w:rPr>
          <w:b/>
          <w:bCs/>
          <w:sz w:val="28"/>
          <w:szCs w:val="28"/>
        </w:rPr>
      </w:pPr>
      <w:r w:rsidRPr="001819D3">
        <w:rPr>
          <w:b/>
          <w:bCs/>
          <w:sz w:val="28"/>
          <w:szCs w:val="28"/>
        </w:rPr>
        <w:t>CHSS Tartan Tea Party – Accessibility Tips and Hints</w:t>
      </w:r>
    </w:p>
    <w:p w14:paraId="0C03EDAF" w14:textId="77777777" w:rsidR="00531CBB" w:rsidRPr="001819D3" w:rsidRDefault="00531CBB" w:rsidP="001819D3">
      <w:pPr>
        <w:spacing w:line="276" w:lineRule="auto"/>
        <w:rPr>
          <w:sz w:val="28"/>
          <w:szCs w:val="28"/>
        </w:rPr>
      </w:pPr>
    </w:p>
    <w:p w14:paraId="060CFE5E" w14:textId="1FC6B5DF" w:rsidR="001819D3" w:rsidRPr="001819D3" w:rsidRDefault="00531CBB" w:rsidP="001819D3">
      <w:pPr>
        <w:spacing w:line="276" w:lineRule="auto"/>
        <w:rPr>
          <w:sz w:val="28"/>
          <w:szCs w:val="28"/>
        </w:rPr>
      </w:pPr>
      <w:r w:rsidRPr="001819D3">
        <w:rPr>
          <w:sz w:val="28"/>
          <w:szCs w:val="28"/>
        </w:rPr>
        <w:t xml:space="preserve">Accessibility covers a wide range of considerations including (but not limited to): Financial, transport, physical, sensory, </w:t>
      </w:r>
      <w:r w:rsidR="00BB6AD4">
        <w:rPr>
          <w:sz w:val="28"/>
          <w:szCs w:val="28"/>
        </w:rPr>
        <w:t xml:space="preserve">cognitive, </w:t>
      </w:r>
      <w:r w:rsidRPr="001819D3">
        <w:rPr>
          <w:sz w:val="28"/>
          <w:szCs w:val="28"/>
        </w:rPr>
        <w:t>communication, neurodiversity, mental health</w:t>
      </w:r>
      <w:r w:rsidR="00CB2358" w:rsidRPr="001819D3">
        <w:rPr>
          <w:sz w:val="28"/>
          <w:szCs w:val="28"/>
        </w:rPr>
        <w:t xml:space="preserve">… </w:t>
      </w:r>
    </w:p>
    <w:p w14:paraId="494C6954" w14:textId="77777777" w:rsidR="001819D3" w:rsidRPr="001819D3" w:rsidRDefault="001819D3" w:rsidP="001819D3">
      <w:pPr>
        <w:spacing w:line="276" w:lineRule="auto"/>
        <w:rPr>
          <w:sz w:val="28"/>
          <w:szCs w:val="28"/>
        </w:rPr>
      </w:pPr>
    </w:p>
    <w:p w14:paraId="3FCFD89D" w14:textId="3B871C10" w:rsidR="00531CBB" w:rsidRDefault="00531CBB" w:rsidP="001819D3">
      <w:pPr>
        <w:spacing w:line="276" w:lineRule="auto"/>
        <w:rPr>
          <w:sz w:val="28"/>
          <w:szCs w:val="28"/>
        </w:rPr>
      </w:pPr>
      <w:r w:rsidRPr="001819D3">
        <w:rPr>
          <w:sz w:val="28"/>
          <w:szCs w:val="28"/>
        </w:rPr>
        <w:t xml:space="preserve">Here are some tips and hints to help </w:t>
      </w:r>
      <w:r w:rsidRPr="00531CBB">
        <w:rPr>
          <w:sz w:val="28"/>
          <w:szCs w:val="28"/>
        </w:rPr>
        <w:t xml:space="preserve">create an inclusive and welcoming environment for </w:t>
      </w:r>
      <w:r w:rsidRPr="001819D3">
        <w:rPr>
          <w:sz w:val="28"/>
          <w:szCs w:val="28"/>
        </w:rPr>
        <w:t>your tartan t</w:t>
      </w:r>
      <w:r w:rsidRPr="00531CBB">
        <w:rPr>
          <w:sz w:val="28"/>
          <w:szCs w:val="28"/>
        </w:rPr>
        <w:t>ea party</w:t>
      </w:r>
      <w:r w:rsidRPr="001819D3">
        <w:rPr>
          <w:sz w:val="28"/>
          <w:szCs w:val="28"/>
        </w:rPr>
        <w:t>. You might not be able to meet everyone’s needs but here are some things to consider when designing your event:</w:t>
      </w:r>
    </w:p>
    <w:p w14:paraId="3A1BEBB4" w14:textId="77777777" w:rsidR="003055EC" w:rsidRPr="001819D3" w:rsidRDefault="003055EC" w:rsidP="001819D3">
      <w:pPr>
        <w:spacing w:line="276" w:lineRule="auto"/>
        <w:rPr>
          <w:sz w:val="28"/>
          <w:szCs w:val="28"/>
        </w:rPr>
      </w:pPr>
    </w:p>
    <w:p w14:paraId="7D27A3E0" w14:textId="0A074B5F" w:rsidR="00531CBB" w:rsidRPr="00531CBB" w:rsidRDefault="00531CBB" w:rsidP="001819D3">
      <w:pPr>
        <w:spacing w:line="276" w:lineRule="auto"/>
        <w:rPr>
          <w:b/>
          <w:bCs/>
          <w:sz w:val="28"/>
          <w:szCs w:val="28"/>
        </w:rPr>
      </w:pPr>
      <w:r w:rsidRPr="00531CBB">
        <w:rPr>
          <w:b/>
          <w:bCs/>
          <w:sz w:val="28"/>
          <w:szCs w:val="28"/>
        </w:rPr>
        <w:t xml:space="preserve">Venue </w:t>
      </w:r>
    </w:p>
    <w:p w14:paraId="118C463E" w14:textId="77777777" w:rsidR="0073098C" w:rsidRPr="001819D3" w:rsidRDefault="00531CBB" w:rsidP="001819D3">
      <w:pPr>
        <w:pStyle w:val="ListParagraph"/>
        <w:numPr>
          <w:ilvl w:val="0"/>
          <w:numId w:val="9"/>
        </w:numPr>
        <w:spacing w:line="276" w:lineRule="auto"/>
        <w:rPr>
          <w:sz w:val="28"/>
          <w:szCs w:val="28"/>
        </w:rPr>
      </w:pPr>
      <w:r w:rsidRPr="001819D3">
        <w:rPr>
          <w:b/>
          <w:bCs/>
          <w:sz w:val="28"/>
          <w:szCs w:val="28"/>
        </w:rPr>
        <w:t>Mobility aids</w:t>
      </w:r>
      <w:r w:rsidRPr="001819D3">
        <w:rPr>
          <w:sz w:val="28"/>
          <w:szCs w:val="28"/>
        </w:rPr>
        <w:t xml:space="preserve">: </w:t>
      </w:r>
      <w:r w:rsidR="007163A6" w:rsidRPr="001819D3">
        <w:rPr>
          <w:sz w:val="28"/>
          <w:szCs w:val="28"/>
        </w:rPr>
        <w:t>Is</w:t>
      </w:r>
      <w:r w:rsidRPr="001819D3">
        <w:rPr>
          <w:sz w:val="28"/>
          <w:szCs w:val="28"/>
        </w:rPr>
        <w:t xml:space="preserve"> the venue is accessible for people with mobility aids</w:t>
      </w:r>
      <w:r w:rsidR="007163A6" w:rsidRPr="001819D3">
        <w:rPr>
          <w:sz w:val="28"/>
          <w:szCs w:val="28"/>
        </w:rPr>
        <w:t>?</w:t>
      </w:r>
      <w:r w:rsidRPr="001819D3">
        <w:rPr>
          <w:sz w:val="28"/>
          <w:szCs w:val="28"/>
        </w:rPr>
        <w:t xml:space="preserve"> eg wheelchairs, walking frames, rollators, walking sticks, crutches. </w:t>
      </w:r>
    </w:p>
    <w:p w14:paraId="74C6C128" w14:textId="7A6CB310" w:rsidR="00531CBB" w:rsidRPr="001819D3" w:rsidRDefault="00531CBB" w:rsidP="001819D3">
      <w:pPr>
        <w:pStyle w:val="ListParagraph"/>
        <w:spacing w:line="276" w:lineRule="auto"/>
        <w:ind w:left="360"/>
        <w:rPr>
          <w:sz w:val="28"/>
          <w:szCs w:val="28"/>
        </w:rPr>
      </w:pPr>
      <w:r w:rsidRPr="001819D3">
        <w:rPr>
          <w:sz w:val="28"/>
          <w:szCs w:val="28"/>
        </w:rPr>
        <w:t xml:space="preserve">Think about ramps, lifts, wide doorways, </w:t>
      </w:r>
      <w:r w:rsidR="007163A6" w:rsidRPr="001819D3">
        <w:rPr>
          <w:sz w:val="28"/>
          <w:szCs w:val="28"/>
        </w:rPr>
        <w:t>space between furniture, obstacles, flat/smooth flooring</w:t>
      </w:r>
      <w:r w:rsidR="00D00F3B">
        <w:rPr>
          <w:sz w:val="28"/>
          <w:szCs w:val="28"/>
        </w:rPr>
        <w:t>.</w:t>
      </w:r>
    </w:p>
    <w:p w14:paraId="28EB172A" w14:textId="371E721C" w:rsidR="007163A6" w:rsidRPr="001819D3" w:rsidRDefault="007163A6" w:rsidP="001819D3">
      <w:pPr>
        <w:pStyle w:val="ListParagraph"/>
        <w:numPr>
          <w:ilvl w:val="0"/>
          <w:numId w:val="9"/>
        </w:numPr>
        <w:spacing w:line="276" w:lineRule="auto"/>
        <w:rPr>
          <w:sz w:val="28"/>
          <w:szCs w:val="28"/>
        </w:rPr>
      </w:pPr>
      <w:r w:rsidRPr="001819D3">
        <w:rPr>
          <w:b/>
          <w:bCs/>
          <w:sz w:val="28"/>
          <w:szCs w:val="28"/>
        </w:rPr>
        <w:t>Visual Impairments:</w:t>
      </w:r>
      <w:r w:rsidRPr="001819D3">
        <w:rPr>
          <w:sz w:val="28"/>
          <w:szCs w:val="28"/>
        </w:rPr>
        <w:t xml:space="preserve"> Is the venue accessible for people with impaired vision? Think about obstacles, flat/smooth flooring</w:t>
      </w:r>
      <w:r w:rsidR="00D00F3B">
        <w:rPr>
          <w:sz w:val="28"/>
          <w:szCs w:val="28"/>
        </w:rPr>
        <w:t>.</w:t>
      </w:r>
    </w:p>
    <w:p w14:paraId="07ED143F" w14:textId="4645D215" w:rsidR="00531CBB" w:rsidRPr="001819D3" w:rsidRDefault="00531CBB" w:rsidP="001819D3">
      <w:pPr>
        <w:pStyle w:val="ListParagraph"/>
        <w:numPr>
          <w:ilvl w:val="0"/>
          <w:numId w:val="9"/>
        </w:numPr>
        <w:spacing w:line="276" w:lineRule="auto"/>
        <w:rPr>
          <w:sz w:val="28"/>
          <w:szCs w:val="28"/>
        </w:rPr>
      </w:pPr>
      <w:r w:rsidRPr="001819D3">
        <w:rPr>
          <w:b/>
          <w:bCs/>
          <w:sz w:val="28"/>
          <w:szCs w:val="28"/>
        </w:rPr>
        <w:t xml:space="preserve">Accessible </w:t>
      </w:r>
      <w:r w:rsidR="007163A6" w:rsidRPr="001819D3">
        <w:rPr>
          <w:b/>
          <w:bCs/>
          <w:sz w:val="28"/>
          <w:szCs w:val="28"/>
        </w:rPr>
        <w:t>Toilets</w:t>
      </w:r>
      <w:r w:rsidRPr="001819D3">
        <w:rPr>
          <w:sz w:val="28"/>
          <w:szCs w:val="28"/>
        </w:rPr>
        <w:t xml:space="preserve">: </w:t>
      </w:r>
      <w:r w:rsidR="007163A6" w:rsidRPr="001819D3">
        <w:rPr>
          <w:sz w:val="28"/>
          <w:szCs w:val="28"/>
        </w:rPr>
        <w:t xml:space="preserve">Are there accessible toilets with </w:t>
      </w:r>
      <w:r w:rsidRPr="001819D3">
        <w:rPr>
          <w:sz w:val="28"/>
          <w:szCs w:val="28"/>
        </w:rPr>
        <w:t xml:space="preserve">grab </w:t>
      </w:r>
      <w:r w:rsidR="007163A6" w:rsidRPr="001819D3">
        <w:rPr>
          <w:sz w:val="28"/>
          <w:szCs w:val="28"/>
        </w:rPr>
        <w:t>rails</w:t>
      </w:r>
      <w:r w:rsidRPr="001819D3">
        <w:rPr>
          <w:sz w:val="28"/>
          <w:szCs w:val="28"/>
        </w:rPr>
        <w:t xml:space="preserve"> and enough space </w:t>
      </w:r>
      <w:r w:rsidR="007163A6" w:rsidRPr="001819D3">
        <w:rPr>
          <w:sz w:val="28"/>
          <w:szCs w:val="28"/>
        </w:rPr>
        <w:t>to</w:t>
      </w:r>
      <w:r w:rsidRPr="001819D3">
        <w:rPr>
          <w:sz w:val="28"/>
          <w:szCs w:val="28"/>
        </w:rPr>
        <w:t xml:space="preserve"> </w:t>
      </w:r>
      <w:r w:rsidR="007163A6" w:rsidRPr="001819D3">
        <w:rPr>
          <w:sz w:val="28"/>
          <w:szCs w:val="28"/>
        </w:rPr>
        <w:t>manoeuvre?</w:t>
      </w:r>
      <w:r w:rsidRPr="001819D3">
        <w:rPr>
          <w:sz w:val="28"/>
          <w:szCs w:val="28"/>
        </w:rPr>
        <w:t xml:space="preserve"> </w:t>
      </w:r>
    </w:p>
    <w:p w14:paraId="2D2E59FA" w14:textId="70ADDF71" w:rsidR="00531CBB" w:rsidRPr="001819D3" w:rsidRDefault="00531CBB" w:rsidP="001819D3">
      <w:pPr>
        <w:pStyle w:val="ListParagraph"/>
        <w:numPr>
          <w:ilvl w:val="0"/>
          <w:numId w:val="9"/>
        </w:numPr>
        <w:spacing w:line="276" w:lineRule="auto"/>
        <w:rPr>
          <w:sz w:val="28"/>
          <w:szCs w:val="28"/>
        </w:rPr>
      </w:pPr>
      <w:r w:rsidRPr="001819D3">
        <w:rPr>
          <w:b/>
          <w:bCs/>
          <w:sz w:val="28"/>
          <w:szCs w:val="28"/>
        </w:rPr>
        <w:t>Parking</w:t>
      </w:r>
      <w:r w:rsidRPr="001819D3">
        <w:rPr>
          <w:sz w:val="28"/>
          <w:szCs w:val="28"/>
        </w:rPr>
        <w:t xml:space="preserve">: </w:t>
      </w:r>
      <w:r w:rsidR="007163A6" w:rsidRPr="001819D3">
        <w:rPr>
          <w:sz w:val="28"/>
          <w:szCs w:val="28"/>
        </w:rPr>
        <w:t>Is there a</w:t>
      </w:r>
      <w:r w:rsidRPr="001819D3">
        <w:rPr>
          <w:sz w:val="28"/>
          <w:szCs w:val="28"/>
        </w:rPr>
        <w:t>ccessible parking close to the entrance</w:t>
      </w:r>
      <w:r w:rsidR="007163A6" w:rsidRPr="001819D3">
        <w:rPr>
          <w:sz w:val="28"/>
          <w:szCs w:val="28"/>
        </w:rPr>
        <w:t>?</w:t>
      </w:r>
    </w:p>
    <w:p w14:paraId="5D35F1DE" w14:textId="77777777" w:rsidR="00531CBB" w:rsidRPr="00531CBB" w:rsidRDefault="00531CBB" w:rsidP="001819D3">
      <w:pPr>
        <w:spacing w:line="276" w:lineRule="auto"/>
        <w:ind w:left="720"/>
        <w:rPr>
          <w:sz w:val="28"/>
          <w:szCs w:val="28"/>
        </w:rPr>
      </w:pPr>
    </w:p>
    <w:p w14:paraId="663EA249" w14:textId="052FAF56" w:rsidR="00531CBB" w:rsidRPr="001819D3" w:rsidRDefault="005214DC" w:rsidP="001819D3">
      <w:pPr>
        <w:spacing w:line="276" w:lineRule="auto"/>
        <w:rPr>
          <w:b/>
          <w:bCs/>
          <w:sz w:val="28"/>
          <w:szCs w:val="28"/>
        </w:rPr>
      </w:pPr>
      <w:r w:rsidRPr="001819D3">
        <w:rPr>
          <w:b/>
          <w:bCs/>
          <w:sz w:val="28"/>
          <w:szCs w:val="28"/>
        </w:rPr>
        <w:t xml:space="preserve">Documentation and Information </w:t>
      </w:r>
    </w:p>
    <w:p w14:paraId="0C21B5AE" w14:textId="311A841C" w:rsidR="007163A6" w:rsidRPr="00531CBB" w:rsidRDefault="007163A6" w:rsidP="001819D3">
      <w:pPr>
        <w:spacing w:line="276" w:lineRule="auto"/>
        <w:rPr>
          <w:b/>
          <w:bCs/>
          <w:sz w:val="28"/>
          <w:szCs w:val="28"/>
        </w:rPr>
      </w:pPr>
      <w:r w:rsidRPr="001819D3">
        <w:rPr>
          <w:sz w:val="28"/>
          <w:szCs w:val="28"/>
        </w:rPr>
        <w:t>Consider people with visual</w:t>
      </w:r>
      <w:r w:rsidR="00D00F3B">
        <w:rPr>
          <w:sz w:val="28"/>
          <w:szCs w:val="28"/>
        </w:rPr>
        <w:t>,</w:t>
      </w:r>
      <w:r w:rsidRPr="001819D3">
        <w:rPr>
          <w:sz w:val="28"/>
          <w:szCs w:val="28"/>
        </w:rPr>
        <w:t xml:space="preserve"> communication </w:t>
      </w:r>
      <w:r w:rsidR="00D00F3B">
        <w:rPr>
          <w:sz w:val="28"/>
          <w:szCs w:val="28"/>
        </w:rPr>
        <w:t xml:space="preserve">and/or cognitive </w:t>
      </w:r>
      <w:r w:rsidRPr="001819D3">
        <w:rPr>
          <w:sz w:val="28"/>
          <w:szCs w:val="28"/>
        </w:rPr>
        <w:t>impairments and/or neurodiversity</w:t>
      </w:r>
      <w:r w:rsidR="00234704">
        <w:rPr>
          <w:sz w:val="28"/>
          <w:szCs w:val="28"/>
        </w:rPr>
        <w:t>.</w:t>
      </w:r>
    </w:p>
    <w:p w14:paraId="0BE4BBE4" w14:textId="64F7E41F" w:rsidR="00531CBB" w:rsidRPr="001819D3" w:rsidRDefault="00531CBB" w:rsidP="001819D3">
      <w:pPr>
        <w:pStyle w:val="ListParagraph"/>
        <w:numPr>
          <w:ilvl w:val="0"/>
          <w:numId w:val="10"/>
        </w:numPr>
        <w:spacing w:line="276" w:lineRule="auto"/>
        <w:ind w:left="360"/>
        <w:rPr>
          <w:sz w:val="28"/>
          <w:szCs w:val="28"/>
        </w:rPr>
      </w:pPr>
      <w:r w:rsidRPr="001819D3">
        <w:rPr>
          <w:b/>
          <w:bCs/>
          <w:sz w:val="28"/>
          <w:szCs w:val="28"/>
        </w:rPr>
        <w:t>Invitations</w:t>
      </w:r>
      <w:r w:rsidRPr="001819D3">
        <w:rPr>
          <w:sz w:val="28"/>
          <w:szCs w:val="28"/>
        </w:rPr>
        <w:t xml:space="preserve">: </w:t>
      </w:r>
      <w:r w:rsidR="00C800CE" w:rsidRPr="001819D3">
        <w:rPr>
          <w:sz w:val="28"/>
          <w:szCs w:val="28"/>
        </w:rPr>
        <w:t>Consider sending</w:t>
      </w:r>
      <w:r w:rsidRPr="001819D3">
        <w:rPr>
          <w:sz w:val="28"/>
          <w:szCs w:val="28"/>
        </w:rPr>
        <w:t xml:space="preserve"> invitations in multiple formats (print, email, text) </w:t>
      </w:r>
    </w:p>
    <w:p w14:paraId="6108C67C" w14:textId="6CB8FE13" w:rsidR="00531CBB" w:rsidRPr="001819D3" w:rsidRDefault="00531CBB" w:rsidP="001819D3">
      <w:pPr>
        <w:pStyle w:val="ListParagraph"/>
        <w:numPr>
          <w:ilvl w:val="0"/>
          <w:numId w:val="10"/>
        </w:numPr>
        <w:spacing w:line="276" w:lineRule="auto"/>
        <w:ind w:left="360"/>
        <w:rPr>
          <w:sz w:val="28"/>
          <w:szCs w:val="28"/>
        </w:rPr>
      </w:pPr>
      <w:r w:rsidRPr="001819D3">
        <w:rPr>
          <w:b/>
          <w:bCs/>
          <w:sz w:val="28"/>
          <w:szCs w:val="28"/>
        </w:rPr>
        <w:t>Sign</w:t>
      </w:r>
      <w:r w:rsidR="007163A6" w:rsidRPr="001819D3">
        <w:rPr>
          <w:b/>
          <w:bCs/>
          <w:sz w:val="28"/>
          <w:szCs w:val="28"/>
        </w:rPr>
        <w:t>s</w:t>
      </w:r>
      <w:r w:rsidRPr="001819D3">
        <w:rPr>
          <w:sz w:val="28"/>
          <w:szCs w:val="28"/>
        </w:rPr>
        <w:t xml:space="preserve">: </w:t>
      </w:r>
      <w:r w:rsidR="00C800CE" w:rsidRPr="001819D3">
        <w:rPr>
          <w:sz w:val="28"/>
          <w:szCs w:val="28"/>
        </w:rPr>
        <w:t xml:space="preserve">Consider using </w:t>
      </w:r>
      <w:r w:rsidRPr="001819D3">
        <w:rPr>
          <w:sz w:val="28"/>
          <w:szCs w:val="28"/>
        </w:rPr>
        <w:t>large, high-contrast text on all signs and printed materials.</w:t>
      </w:r>
    </w:p>
    <w:p w14:paraId="28B366C7" w14:textId="1C80E87B" w:rsidR="00531CBB" w:rsidRPr="001819D3" w:rsidRDefault="00531CBB" w:rsidP="001819D3">
      <w:pPr>
        <w:pStyle w:val="ListParagraph"/>
        <w:numPr>
          <w:ilvl w:val="0"/>
          <w:numId w:val="10"/>
        </w:numPr>
        <w:spacing w:line="276" w:lineRule="auto"/>
        <w:ind w:left="360"/>
        <w:rPr>
          <w:sz w:val="28"/>
          <w:szCs w:val="28"/>
        </w:rPr>
      </w:pPr>
      <w:r w:rsidRPr="001819D3">
        <w:rPr>
          <w:b/>
          <w:bCs/>
          <w:sz w:val="28"/>
          <w:szCs w:val="28"/>
        </w:rPr>
        <w:t>Information</w:t>
      </w:r>
      <w:r w:rsidRPr="001819D3">
        <w:rPr>
          <w:sz w:val="28"/>
          <w:szCs w:val="28"/>
        </w:rPr>
        <w:t xml:space="preserve">: </w:t>
      </w:r>
      <w:r w:rsidR="00C800CE" w:rsidRPr="001819D3">
        <w:rPr>
          <w:sz w:val="28"/>
          <w:szCs w:val="28"/>
        </w:rPr>
        <w:t>Consider providing</w:t>
      </w:r>
      <w:r w:rsidRPr="001819D3">
        <w:rPr>
          <w:sz w:val="28"/>
          <w:szCs w:val="28"/>
        </w:rPr>
        <w:t xml:space="preserve"> information in accessible formats, such as large print, Braille, </w:t>
      </w:r>
      <w:r w:rsidR="007163A6" w:rsidRPr="001819D3">
        <w:rPr>
          <w:sz w:val="28"/>
          <w:szCs w:val="28"/>
        </w:rPr>
        <w:t xml:space="preserve">video </w:t>
      </w:r>
      <w:r w:rsidRPr="001819D3">
        <w:rPr>
          <w:sz w:val="28"/>
          <w:szCs w:val="28"/>
        </w:rPr>
        <w:t>or audio recordings.</w:t>
      </w:r>
    </w:p>
    <w:p w14:paraId="002CDAFF" w14:textId="77777777" w:rsidR="000C29AB" w:rsidRPr="001819D3" w:rsidRDefault="000C29AB" w:rsidP="001819D3">
      <w:pPr>
        <w:spacing w:line="276" w:lineRule="auto"/>
        <w:rPr>
          <w:sz w:val="28"/>
          <w:szCs w:val="28"/>
        </w:rPr>
      </w:pPr>
    </w:p>
    <w:p w14:paraId="22746138" w14:textId="6D32116F" w:rsidR="000C29AB" w:rsidRPr="00531CBB" w:rsidRDefault="000C29AB" w:rsidP="001819D3">
      <w:pPr>
        <w:spacing w:line="276" w:lineRule="auto"/>
        <w:rPr>
          <w:b/>
          <w:bCs/>
          <w:sz w:val="28"/>
          <w:szCs w:val="28"/>
        </w:rPr>
      </w:pPr>
      <w:r w:rsidRPr="00531CBB">
        <w:rPr>
          <w:b/>
          <w:bCs/>
          <w:sz w:val="28"/>
          <w:szCs w:val="28"/>
        </w:rPr>
        <w:t xml:space="preserve">Communication </w:t>
      </w:r>
    </w:p>
    <w:p w14:paraId="65C25A5D" w14:textId="34D3CD21" w:rsidR="000C29AB" w:rsidRPr="001819D3" w:rsidRDefault="000C29AB" w:rsidP="001819D3">
      <w:pPr>
        <w:pStyle w:val="ListParagraph"/>
        <w:numPr>
          <w:ilvl w:val="0"/>
          <w:numId w:val="15"/>
        </w:numPr>
        <w:spacing w:line="276" w:lineRule="auto"/>
        <w:rPr>
          <w:sz w:val="28"/>
          <w:szCs w:val="28"/>
        </w:rPr>
      </w:pPr>
      <w:r w:rsidRPr="001819D3">
        <w:rPr>
          <w:b/>
          <w:bCs/>
          <w:sz w:val="28"/>
          <w:szCs w:val="28"/>
        </w:rPr>
        <w:t>Microphone Use</w:t>
      </w:r>
      <w:r w:rsidRPr="001819D3">
        <w:rPr>
          <w:sz w:val="28"/>
          <w:szCs w:val="28"/>
        </w:rPr>
        <w:t>: Use a microphone to ensure everyone can hear.</w:t>
      </w:r>
    </w:p>
    <w:p w14:paraId="6C118463" w14:textId="0BFC52EC" w:rsidR="000C29AB" w:rsidRPr="001819D3" w:rsidRDefault="000C29AB" w:rsidP="001819D3">
      <w:pPr>
        <w:pStyle w:val="ListParagraph"/>
        <w:numPr>
          <w:ilvl w:val="0"/>
          <w:numId w:val="15"/>
        </w:numPr>
        <w:spacing w:line="276" w:lineRule="auto"/>
        <w:rPr>
          <w:sz w:val="28"/>
          <w:szCs w:val="28"/>
        </w:rPr>
      </w:pPr>
      <w:r w:rsidRPr="001819D3">
        <w:rPr>
          <w:b/>
          <w:bCs/>
          <w:sz w:val="28"/>
          <w:szCs w:val="28"/>
        </w:rPr>
        <w:t>Visual Aids</w:t>
      </w:r>
      <w:r w:rsidRPr="001819D3">
        <w:rPr>
          <w:sz w:val="28"/>
          <w:szCs w:val="28"/>
        </w:rPr>
        <w:t xml:space="preserve">: </w:t>
      </w:r>
      <w:r w:rsidR="00B262CF" w:rsidRPr="001819D3">
        <w:rPr>
          <w:sz w:val="28"/>
          <w:szCs w:val="28"/>
        </w:rPr>
        <w:t xml:space="preserve">Consider including </w:t>
      </w:r>
      <w:r w:rsidR="001C4EF1" w:rsidRPr="001819D3">
        <w:rPr>
          <w:sz w:val="28"/>
          <w:szCs w:val="28"/>
        </w:rPr>
        <w:t xml:space="preserve">verbal, </w:t>
      </w:r>
      <w:r w:rsidRPr="001819D3">
        <w:rPr>
          <w:sz w:val="28"/>
          <w:szCs w:val="28"/>
        </w:rPr>
        <w:t xml:space="preserve">visual </w:t>
      </w:r>
      <w:r w:rsidR="00B262CF" w:rsidRPr="001819D3">
        <w:rPr>
          <w:sz w:val="28"/>
          <w:szCs w:val="28"/>
        </w:rPr>
        <w:t>and</w:t>
      </w:r>
      <w:r w:rsidRPr="001819D3">
        <w:rPr>
          <w:sz w:val="28"/>
          <w:szCs w:val="28"/>
        </w:rPr>
        <w:t xml:space="preserve"> written </w:t>
      </w:r>
      <w:r w:rsidR="001C4EF1" w:rsidRPr="001819D3">
        <w:rPr>
          <w:sz w:val="28"/>
          <w:szCs w:val="28"/>
        </w:rPr>
        <w:t>communications – with visual aids, large text and easy read versions</w:t>
      </w:r>
    </w:p>
    <w:p w14:paraId="51C3C660" w14:textId="741468E1" w:rsidR="00C462F9" w:rsidRPr="001819D3" w:rsidRDefault="00C462F9" w:rsidP="001819D3">
      <w:pPr>
        <w:pStyle w:val="ListParagraph"/>
        <w:numPr>
          <w:ilvl w:val="0"/>
          <w:numId w:val="15"/>
        </w:numPr>
        <w:spacing w:line="276" w:lineRule="auto"/>
        <w:rPr>
          <w:sz w:val="28"/>
          <w:szCs w:val="28"/>
        </w:rPr>
      </w:pPr>
      <w:r w:rsidRPr="001819D3">
        <w:rPr>
          <w:b/>
          <w:bCs/>
          <w:sz w:val="28"/>
          <w:szCs w:val="28"/>
        </w:rPr>
        <w:t>Communication Support</w:t>
      </w:r>
      <w:r w:rsidRPr="001819D3">
        <w:rPr>
          <w:sz w:val="28"/>
          <w:szCs w:val="28"/>
        </w:rPr>
        <w:t xml:space="preserve">: Consider providing </w:t>
      </w:r>
      <w:r w:rsidR="006F4A06" w:rsidRPr="001819D3">
        <w:rPr>
          <w:sz w:val="28"/>
          <w:szCs w:val="28"/>
        </w:rPr>
        <w:t>a sign language interpreter or live captioning</w:t>
      </w:r>
      <w:r w:rsidRPr="001819D3">
        <w:rPr>
          <w:sz w:val="28"/>
          <w:szCs w:val="28"/>
        </w:rPr>
        <w:t xml:space="preserve"> </w:t>
      </w:r>
      <w:r w:rsidR="006F4A06" w:rsidRPr="001819D3">
        <w:rPr>
          <w:sz w:val="28"/>
          <w:szCs w:val="28"/>
        </w:rPr>
        <w:t xml:space="preserve">for people </w:t>
      </w:r>
      <w:r w:rsidRPr="001819D3">
        <w:rPr>
          <w:sz w:val="28"/>
          <w:szCs w:val="28"/>
        </w:rPr>
        <w:t>who are deaf or hard of hearing.</w:t>
      </w:r>
    </w:p>
    <w:p w14:paraId="7710CBAA" w14:textId="6424F510" w:rsidR="000C29AB" w:rsidRDefault="006E49E0" w:rsidP="001819D3">
      <w:pPr>
        <w:pStyle w:val="ListParagraph"/>
        <w:numPr>
          <w:ilvl w:val="0"/>
          <w:numId w:val="15"/>
        </w:numPr>
        <w:spacing w:line="276" w:lineRule="auto"/>
        <w:rPr>
          <w:sz w:val="28"/>
          <w:szCs w:val="28"/>
        </w:rPr>
      </w:pPr>
      <w:r w:rsidRPr="001819D3">
        <w:rPr>
          <w:b/>
          <w:bCs/>
          <w:sz w:val="28"/>
          <w:szCs w:val="28"/>
        </w:rPr>
        <w:t>Point of contact</w:t>
      </w:r>
      <w:r w:rsidR="000C29AB" w:rsidRPr="001819D3">
        <w:rPr>
          <w:sz w:val="28"/>
          <w:szCs w:val="28"/>
        </w:rPr>
        <w:t xml:space="preserve">: </w:t>
      </w:r>
      <w:r w:rsidR="00D00F3B">
        <w:rPr>
          <w:sz w:val="28"/>
          <w:szCs w:val="28"/>
        </w:rPr>
        <w:t>Ensure that everyone can</w:t>
      </w:r>
      <w:r w:rsidR="000C29AB" w:rsidRPr="001819D3">
        <w:rPr>
          <w:sz w:val="28"/>
          <w:szCs w:val="28"/>
        </w:rPr>
        <w:t xml:space="preserve"> </w:t>
      </w:r>
      <w:r w:rsidRPr="001819D3">
        <w:rPr>
          <w:sz w:val="28"/>
          <w:szCs w:val="28"/>
        </w:rPr>
        <w:t>make</w:t>
      </w:r>
      <w:r w:rsidR="000C29AB" w:rsidRPr="001819D3">
        <w:rPr>
          <w:sz w:val="28"/>
          <w:szCs w:val="28"/>
        </w:rPr>
        <w:t xml:space="preserve"> their accessibility needs and experiences</w:t>
      </w:r>
      <w:r w:rsidRPr="001819D3">
        <w:rPr>
          <w:sz w:val="28"/>
          <w:szCs w:val="28"/>
        </w:rPr>
        <w:t xml:space="preserve"> known</w:t>
      </w:r>
      <w:r w:rsidR="00D00F3B">
        <w:rPr>
          <w:sz w:val="28"/>
          <w:szCs w:val="28"/>
        </w:rPr>
        <w:t xml:space="preserve">. </w:t>
      </w:r>
    </w:p>
    <w:p w14:paraId="02471602" w14:textId="7622BEAC" w:rsidR="00E37879" w:rsidRPr="001819D3" w:rsidRDefault="00E37879" w:rsidP="001819D3">
      <w:pPr>
        <w:pStyle w:val="ListParagraph"/>
        <w:numPr>
          <w:ilvl w:val="0"/>
          <w:numId w:val="15"/>
        </w:numPr>
        <w:spacing w:line="276" w:lineRule="auto"/>
        <w:rPr>
          <w:sz w:val="28"/>
          <w:szCs w:val="28"/>
        </w:rPr>
      </w:pPr>
      <w:r>
        <w:rPr>
          <w:b/>
          <w:bCs/>
          <w:sz w:val="28"/>
          <w:szCs w:val="28"/>
        </w:rPr>
        <w:lastRenderedPageBreak/>
        <w:t>Aphasia Guidance</w:t>
      </w:r>
      <w:r w:rsidRPr="00E37879">
        <w:rPr>
          <w:sz w:val="28"/>
          <w:szCs w:val="28"/>
        </w:rPr>
        <w:t>:</w:t>
      </w:r>
      <w:r>
        <w:rPr>
          <w:sz w:val="28"/>
          <w:szCs w:val="28"/>
        </w:rPr>
        <w:t xml:space="preserve"> See below</w:t>
      </w:r>
    </w:p>
    <w:p w14:paraId="1CD51C84" w14:textId="77777777" w:rsidR="007163A6" w:rsidRPr="00531CBB" w:rsidRDefault="007163A6" w:rsidP="001819D3">
      <w:pPr>
        <w:spacing w:line="276" w:lineRule="auto"/>
        <w:rPr>
          <w:sz w:val="28"/>
          <w:szCs w:val="28"/>
        </w:rPr>
      </w:pPr>
    </w:p>
    <w:p w14:paraId="057AB112" w14:textId="762CF7E5" w:rsidR="00531CBB" w:rsidRPr="001819D3" w:rsidRDefault="007163A6" w:rsidP="001819D3">
      <w:pPr>
        <w:spacing w:line="276" w:lineRule="auto"/>
        <w:rPr>
          <w:b/>
          <w:bCs/>
          <w:sz w:val="28"/>
          <w:szCs w:val="28"/>
        </w:rPr>
      </w:pPr>
      <w:r w:rsidRPr="001819D3">
        <w:rPr>
          <w:b/>
          <w:bCs/>
          <w:sz w:val="28"/>
          <w:szCs w:val="28"/>
        </w:rPr>
        <w:t>Venue Layout</w:t>
      </w:r>
    </w:p>
    <w:p w14:paraId="487EEC25" w14:textId="78DA4CE5" w:rsidR="007163A6" w:rsidRPr="001819D3" w:rsidRDefault="007163A6" w:rsidP="001819D3">
      <w:pPr>
        <w:pStyle w:val="ListParagraph"/>
        <w:numPr>
          <w:ilvl w:val="0"/>
          <w:numId w:val="11"/>
        </w:numPr>
        <w:spacing w:line="276" w:lineRule="auto"/>
        <w:rPr>
          <w:sz w:val="28"/>
          <w:szCs w:val="28"/>
        </w:rPr>
      </w:pPr>
      <w:r w:rsidRPr="001819D3">
        <w:rPr>
          <w:b/>
          <w:bCs/>
          <w:sz w:val="28"/>
          <w:szCs w:val="28"/>
        </w:rPr>
        <w:t>Clear Pathways</w:t>
      </w:r>
      <w:r w:rsidRPr="001819D3">
        <w:rPr>
          <w:sz w:val="28"/>
          <w:szCs w:val="28"/>
        </w:rPr>
        <w:t xml:space="preserve">: Keep pathways clear of obstacles to ensure </w:t>
      </w:r>
      <w:r w:rsidR="004B737F" w:rsidRPr="001819D3">
        <w:rPr>
          <w:sz w:val="28"/>
          <w:szCs w:val="28"/>
        </w:rPr>
        <w:t>everyone can move around easily</w:t>
      </w:r>
      <w:r w:rsidR="00D00F3B">
        <w:rPr>
          <w:sz w:val="28"/>
          <w:szCs w:val="28"/>
        </w:rPr>
        <w:t>.</w:t>
      </w:r>
    </w:p>
    <w:p w14:paraId="4836221B" w14:textId="54A36F59" w:rsidR="007163A6" w:rsidRPr="001819D3" w:rsidRDefault="007163A6" w:rsidP="001819D3">
      <w:pPr>
        <w:pStyle w:val="ListParagraph"/>
        <w:numPr>
          <w:ilvl w:val="0"/>
          <w:numId w:val="11"/>
        </w:numPr>
        <w:spacing w:line="276" w:lineRule="auto"/>
        <w:rPr>
          <w:sz w:val="28"/>
          <w:szCs w:val="28"/>
        </w:rPr>
      </w:pPr>
      <w:r w:rsidRPr="001819D3">
        <w:rPr>
          <w:b/>
          <w:bCs/>
          <w:sz w:val="28"/>
          <w:szCs w:val="28"/>
        </w:rPr>
        <w:t>Quiet Areas</w:t>
      </w:r>
      <w:r w:rsidRPr="001819D3">
        <w:rPr>
          <w:sz w:val="28"/>
          <w:szCs w:val="28"/>
        </w:rPr>
        <w:t xml:space="preserve">: </w:t>
      </w:r>
      <w:r w:rsidR="004B737F" w:rsidRPr="001819D3">
        <w:rPr>
          <w:sz w:val="28"/>
          <w:szCs w:val="28"/>
        </w:rPr>
        <w:t>Provide</w:t>
      </w:r>
      <w:r w:rsidRPr="001819D3">
        <w:rPr>
          <w:sz w:val="28"/>
          <w:szCs w:val="28"/>
        </w:rPr>
        <w:t xml:space="preserve"> quiet areas for </w:t>
      </w:r>
      <w:r w:rsidR="004B737F" w:rsidRPr="001819D3">
        <w:rPr>
          <w:sz w:val="28"/>
          <w:szCs w:val="28"/>
        </w:rPr>
        <w:t>peopl</w:t>
      </w:r>
      <w:r w:rsidR="00680650" w:rsidRPr="001819D3">
        <w:rPr>
          <w:sz w:val="28"/>
          <w:szCs w:val="28"/>
        </w:rPr>
        <w:t xml:space="preserve">e </w:t>
      </w:r>
      <w:r w:rsidRPr="001819D3">
        <w:rPr>
          <w:sz w:val="28"/>
          <w:szCs w:val="28"/>
        </w:rPr>
        <w:t>who may need a break from noise and activity.</w:t>
      </w:r>
    </w:p>
    <w:p w14:paraId="1076BFE8" w14:textId="77777777" w:rsidR="007163A6" w:rsidRPr="001819D3" w:rsidRDefault="007163A6" w:rsidP="001819D3">
      <w:pPr>
        <w:pStyle w:val="ListParagraph"/>
        <w:numPr>
          <w:ilvl w:val="0"/>
          <w:numId w:val="11"/>
        </w:numPr>
        <w:spacing w:line="276" w:lineRule="auto"/>
        <w:rPr>
          <w:sz w:val="28"/>
          <w:szCs w:val="28"/>
        </w:rPr>
      </w:pPr>
      <w:r w:rsidRPr="001819D3">
        <w:rPr>
          <w:b/>
          <w:bCs/>
          <w:sz w:val="28"/>
          <w:szCs w:val="28"/>
        </w:rPr>
        <w:t>Lighting</w:t>
      </w:r>
      <w:r w:rsidRPr="001819D3">
        <w:rPr>
          <w:sz w:val="28"/>
          <w:szCs w:val="28"/>
        </w:rPr>
        <w:t>: Ensure the venue is well-lit but avoid overly harsh or flashing lights that may cause discomfort.</w:t>
      </w:r>
    </w:p>
    <w:p w14:paraId="7931CFCB" w14:textId="69C4E539" w:rsidR="007163A6" w:rsidRPr="001819D3" w:rsidRDefault="00531CBB" w:rsidP="001819D3">
      <w:pPr>
        <w:pStyle w:val="ListParagraph"/>
        <w:numPr>
          <w:ilvl w:val="0"/>
          <w:numId w:val="11"/>
        </w:numPr>
        <w:spacing w:line="276" w:lineRule="auto"/>
        <w:rPr>
          <w:sz w:val="28"/>
          <w:szCs w:val="28"/>
        </w:rPr>
      </w:pPr>
      <w:r w:rsidRPr="001819D3">
        <w:rPr>
          <w:b/>
          <w:bCs/>
          <w:sz w:val="28"/>
          <w:szCs w:val="28"/>
        </w:rPr>
        <w:t>Seating</w:t>
      </w:r>
      <w:r w:rsidRPr="001819D3">
        <w:rPr>
          <w:sz w:val="28"/>
          <w:szCs w:val="28"/>
        </w:rPr>
        <w:t xml:space="preserve">: Arrange tables and chairs </w:t>
      </w:r>
      <w:r w:rsidR="007163A6" w:rsidRPr="001819D3">
        <w:rPr>
          <w:sz w:val="28"/>
          <w:szCs w:val="28"/>
        </w:rPr>
        <w:t>with plenty space to move around and remove any obstacles</w:t>
      </w:r>
      <w:r w:rsidR="00D00F3B">
        <w:rPr>
          <w:sz w:val="28"/>
          <w:szCs w:val="28"/>
        </w:rPr>
        <w:t>.</w:t>
      </w:r>
    </w:p>
    <w:p w14:paraId="14C185A6" w14:textId="419ABB9C" w:rsidR="007163A6" w:rsidRPr="001819D3" w:rsidRDefault="00531CBB" w:rsidP="001819D3">
      <w:pPr>
        <w:pStyle w:val="ListParagraph"/>
        <w:numPr>
          <w:ilvl w:val="0"/>
          <w:numId w:val="11"/>
        </w:numPr>
        <w:spacing w:line="276" w:lineRule="auto"/>
        <w:rPr>
          <w:sz w:val="28"/>
          <w:szCs w:val="28"/>
        </w:rPr>
      </w:pPr>
      <w:r w:rsidRPr="001819D3">
        <w:rPr>
          <w:b/>
          <w:bCs/>
          <w:sz w:val="28"/>
          <w:szCs w:val="28"/>
        </w:rPr>
        <w:t>Variety of Seating Options</w:t>
      </w:r>
      <w:r w:rsidRPr="001819D3">
        <w:rPr>
          <w:sz w:val="28"/>
          <w:szCs w:val="28"/>
        </w:rPr>
        <w:t>: Offer chairs with and without arms, as well as different height</w:t>
      </w:r>
      <w:r w:rsidR="007163A6" w:rsidRPr="001819D3">
        <w:rPr>
          <w:sz w:val="28"/>
          <w:szCs w:val="28"/>
        </w:rPr>
        <w:t xml:space="preserve"> chairs</w:t>
      </w:r>
      <w:r w:rsidR="00D00F3B">
        <w:rPr>
          <w:sz w:val="28"/>
          <w:szCs w:val="28"/>
        </w:rPr>
        <w:t>.</w:t>
      </w:r>
    </w:p>
    <w:p w14:paraId="45F185BB" w14:textId="5C5DC7A9" w:rsidR="00531CBB" w:rsidRPr="001819D3" w:rsidRDefault="00531CBB" w:rsidP="001819D3">
      <w:pPr>
        <w:pStyle w:val="ListParagraph"/>
        <w:numPr>
          <w:ilvl w:val="0"/>
          <w:numId w:val="11"/>
        </w:numPr>
        <w:spacing w:line="276" w:lineRule="auto"/>
        <w:rPr>
          <w:sz w:val="28"/>
          <w:szCs w:val="28"/>
        </w:rPr>
      </w:pPr>
      <w:r w:rsidRPr="001819D3">
        <w:rPr>
          <w:b/>
          <w:bCs/>
          <w:sz w:val="28"/>
          <w:szCs w:val="28"/>
        </w:rPr>
        <w:t>Table Height</w:t>
      </w:r>
      <w:r w:rsidRPr="001819D3">
        <w:rPr>
          <w:sz w:val="28"/>
          <w:szCs w:val="28"/>
        </w:rPr>
        <w:t>: Ensure tables are at a height that is accessible for wheelchair users.</w:t>
      </w:r>
    </w:p>
    <w:p w14:paraId="6439D582" w14:textId="77777777" w:rsidR="007163A6" w:rsidRPr="001819D3" w:rsidRDefault="007163A6" w:rsidP="001819D3">
      <w:pPr>
        <w:spacing w:line="276" w:lineRule="auto"/>
        <w:rPr>
          <w:b/>
          <w:bCs/>
          <w:sz w:val="28"/>
          <w:szCs w:val="28"/>
        </w:rPr>
      </w:pPr>
    </w:p>
    <w:p w14:paraId="5DA426CE" w14:textId="4E3F0F46" w:rsidR="00531CBB" w:rsidRPr="00531CBB" w:rsidRDefault="00531CBB" w:rsidP="001819D3">
      <w:pPr>
        <w:spacing w:line="276" w:lineRule="auto"/>
        <w:rPr>
          <w:b/>
          <w:bCs/>
          <w:sz w:val="28"/>
          <w:szCs w:val="28"/>
        </w:rPr>
      </w:pPr>
      <w:r w:rsidRPr="00531CBB">
        <w:rPr>
          <w:b/>
          <w:bCs/>
          <w:sz w:val="28"/>
          <w:szCs w:val="28"/>
        </w:rPr>
        <w:t>Dietary Needs</w:t>
      </w:r>
    </w:p>
    <w:p w14:paraId="7D719ECC" w14:textId="77777777" w:rsidR="00531CBB" w:rsidRPr="001819D3" w:rsidRDefault="00531CBB" w:rsidP="001819D3">
      <w:pPr>
        <w:pStyle w:val="ListParagraph"/>
        <w:numPr>
          <w:ilvl w:val="0"/>
          <w:numId w:val="12"/>
        </w:numPr>
        <w:spacing w:line="276" w:lineRule="auto"/>
        <w:ind w:left="360"/>
        <w:rPr>
          <w:sz w:val="28"/>
          <w:szCs w:val="28"/>
        </w:rPr>
      </w:pPr>
      <w:r w:rsidRPr="001819D3">
        <w:rPr>
          <w:b/>
          <w:bCs/>
          <w:sz w:val="28"/>
          <w:szCs w:val="28"/>
        </w:rPr>
        <w:t>Allergy Information</w:t>
      </w:r>
      <w:r w:rsidRPr="001819D3">
        <w:rPr>
          <w:sz w:val="28"/>
          <w:szCs w:val="28"/>
        </w:rPr>
        <w:t>: Clearly label all food items with ingredients and potential allergens.</w:t>
      </w:r>
    </w:p>
    <w:p w14:paraId="0AE602E1" w14:textId="77777777" w:rsidR="00531CBB" w:rsidRPr="001819D3" w:rsidRDefault="00531CBB" w:rsidP="001819D3">
      <w:pPr>
        <w:pStyle w:val="ListParagraph"/>
        <w:numPr>
          <w:ilvl w:val="0"/>
          <w:numId w:val="12"/>
        </w:numPr>
        <w:spacing w:line="276" w:lineRule="auto"/>
        <w:ind w:left="360"/>
        <w:rPr>
          <w:sz w:val="28"/>
          <w:szCs w:val="28"/>
        </w:rPr>
      </w:pPr>
      <w:r w:rsidRPr="001819D3">
        <w:rPr>
          <w:b/>
          <w:bCs/>
          <w:sz w:val="28"/>
          <w:szCs w:val="28"/>
        </w:rPr>
        <w:t>Dietary Preferences</w:t>
      </w:r>
      <w:r w:rsidRPr="001819D3">
        <w:rPr>
          <w:sz w:val="28"/>
          <w:szCs w:val="28"/>
        </w:rPr>
        <w:t>: Provide a variety of options, including gluten-free, vegetarian, and vegan choices.</w:t>
      </w:r>
    </w:p>
    <w:p w14:paraId="35093480" w14:textId="2392D7B2" w:rsidR="00531CBB" w:rsidRPr="001819D3" w:rsidRDefault="00531CBB" w:rsidP="001819D3">
      <w:pPr>
        <w:pStyle w:val="ListParagraph"/>
        <w:numPr>
          <w:ilvl w:val="0"/>
          <w:numId w:val="12"/>
        </w:numPr>
        <w:spacing w:line="276" w:lineRule="auto"/>
        <w:ind w:left="360"/>
        <w:rPr>
          <w:sz w:val="28"/>
          <w:szCs w:val="28"/>
        </w:rPr>
      </w:pPr>
      <w:r w:rsidRPr="001819D3">
        <w:rPr>
          <w:b/>
          <w:bCs/>
          <w:sz w:val="28"/>
          <w:szCs w:val="28"/>
        </w:rPr>
        <w:t>Easy-to-Eat Foods</w:t>
      </w:r>
      <w:r w:rsidRPr="001819D3">
        <w:rPr>
          <w:sz w:val="28"/>
          <w:szCs w:val="28"/>
        </w:rPr>
        <w:t xml:space="preserve">: </w:t>
      </w:r>
      <w:r w:rsidR="00EA6ABE" w:rsidRPr="001819D3">
        <w:rPr>
          <w:sz w:val="28"/>
          <w:szCs w:val="28"/>
        </w:rPr>
        <w:t xml:space="preserve">Consider offering </w:t>
      </w:r>
      <w:r w:rsidRPr="001819D3">
        <w:rPr>
          <w:sz w:val="28"/>
          <w:szCs w:val="28"/>
        </w:rPr>
        <w:t>finger foods or pre-cut items for guests with limited dexterity.</w:t>
      </w:r>
    </w:p>
    <w:p w14:paraId="79426560" w14:textId="77777777" w:rsidR="007163A6" w:rsidRPr="001819D3" w:rsidRDefault="007163A6" w:rsidP="001819D3">
      <w:pPr>
        <w:spacing w:line="276" w:lineRule="auto"/>
        <w:rPr>
          <w:b/>
          <w:bCs/>
          <w:sz w:val="28"/>
          <w:szCs w:val="28"/>
        </w:rPr>
      </w:pPr>
    </w:p>
    <w:p w14:paraId="22071DD7" w14:textId="52EA155D" w:rsidR="00531CBB" w:rsidRPr="00531CBB" w:rsidRDefault="00531CBB" w:rsidP="001819D3">
      <w:pPr>
        <w:spacing w:line="276" w:lineRule="auto"/>
        <w:rPr>
          <w:b/>
          <w:bCs/>
          <w:sz w:val="28"/>
          <w:szCs w:val="28"/>
        </w:rPr>
      </w:pPr>
      <w:r w:rsidRPr="00531CBB">
        <w:rPr>
          <w:b/>
          <w:bCs/>
          <w:sz w:val="28"/>
          <w:szCs w:val="28"/>
        </w:rPr>
        <w:t>Activities</w:t>
      </w:r>
    </w:p>
    <w:p w14:paraId="06107A21" w14:textId="1034A6B3" w:rsidR="00531CBB" w:rsidRPr="001819D3" w:rsidRDefault="00531CBB" w:rsidP="001819D3">
      <w:pPr>
        <w:pStyle w:val="ListParagraph"/>
        <w:numPr>
          <w:ilvl w:val="0"/>
          <w:numId w:val="13"/>
        </w:numPr>
        <w:spacing w:line="276" w:lineRule="auto"/>
        <w:rPr>
          <w:sz w:val="28"/>
          <w:szCs w:val="28"/>
        </w:rPr>
      </w:pPr>
      <w:r w:rsidRPr="001819D3">
        <w:rPr>
          <w:b/>
          <w:bCs/>
          <w:sz w:val="28"/>
          <w:szCs w:val="28"/>
        </w:rPr>
        <w:t>Inclusive Games</w:t>
      </w:r>
      <w:r w:rsidRPr="001819D3">
        <w:rPr>
          <w:sz w:val="28"/>
          <w:szCs w:val="28"/>
        </w:rPr>
        <w:t>: Choose games and activities that everyone can participate in, regardless of physical</w:t>
      </w:r>
      <w:r w:rsidR="00FB1632" w:rsidRPr="001819D3">
        <w:rPr>
          <w:sz w:val="28"/>
          <w:szCs w:val="28"/>
        </w:rPr>
        <w:t>, sensory</w:t>
      </w:r>
      <w:r w:rsidR="00D00F3B">
        <w:rPr>
          <w:sz w:val="28"/>
          <w:szCs w:val="28"/>
        </w:rPr>
        <w:t xml:space="preserve">, </w:t>
      </w:r>
      <w:r w:rsidR="00FB1632" w:rsidRPr="001819D3">
        <w:rPr>
          <w:sz w:val="28"/>
          <w:szCs w:val="28"/>
        </w:rPr>
        <w:t xml:space="preserve">communication </w:t>
      </w:r>
      <w:r w:rsidR="00D00F3B">
        <w:rPr>
          <w:sz w:val="28"/>
          <w:szCs w:val="28"/>
        </w:rPr>
        <w:t xml:space="preserve">or cognitive </w:t>
      </w:r>
      <w:r w:rsidR="00FB1632" w:rsidRPr="001819D3">
        <w:rPr>
          <w:sz w:val="28"/>
          <w:szCs w:val="28"/>
        </w:rPr>
        <w:t xml:space="preserve">impairments or </w:t>
      </w:r>
      <w:r w:rsidR="00462FC4" w:rsidRPr="001819D3">
        <w:rPr>
          <w:sz w:val="28"/>
          <w:szCs w:val="28"/>
        </w:rPr>
        <w:t>neurodiversity</w:t>
      </w:r>
      <w:r w:rsidRPr="001819D3">
        <w:rPr>
          <w:sz w:val="28"/>
          <w:szCs w:val="28"/>
        </w:rPr>
        <w:t>.</w:t>
      </w:r>
    </w:p>
    <w:p w14:paraId="412A003B" w14:textId="77777777" w:rsidR="00531CBB" w:rsidRPr="001819D3" w:rsidRDefault="00531CBB" w:rsidP="001819D3">
      <w:pPr>
        <w:pStyle w:val="ListParagraph"/>
        <w:numPr>
          <w:ilvl w:val="0"/>
          <w:numId w:val="13"/>
        </w:numPr>
        <w:spacing w:line="276" w:lineRule="auto"/>
        <w:rPr>
          <w:sz w:val="28"/>
          <w:szCs w:val="28"/>
        </w:rPr>
      </w:pPr>
      <w:r w:rsidRPr="001819D3">
        <w:rPr>
          <w:b/>
          <w:bCs/>
          <w:sz w:val="28"/>
          <w:szCs w:val="28"/>
        </w:rPr>
        <w:t>Seated Options</w:t>
      </w:r>
      <w:r w:rsidRPr="001819D3">
        <w:rPr>
          <w:sz w:val="28"/>
          <w:szCs w:val="28"/>
        </w:rPr>
        <w:t>: Provide seated versions of activities for those who cannot stand for long periods.</w:t>
      </w:r>
    </w:p>
    <w:p w14:paraId="0357B2C6" w14:textId="77777777" w:rsidR="00531CBB" w:rsidRPr="001819D3" w:rsidRDefault="00531CBB" w:rsidP="001819D3">
      <w:pPr>
        <w:pStyle w:val="ListParagraph"/>
        <w:numPr>
          <w:ilvl w:val="0"/>
          <w:numId w:val="13"/>
        </w:numPr>
        <w:spacing w:line="276" w:lineRule="auto"/>
        <w:rPr>
          <w:sz w:val="28"/>
          <w:szCs w:val="28"/>
        </w:rPr>
      </w:pPr>
      <w:r w:rsidRPr="001819D3">
        <w:rPr>
          <w:b/>
          <w:bCs/>
          <w:sz w:val="28"/>
          <w:szCs w:val="28"/>
        </w:rPr>
        <w:t>Sensory-Friendly</w:t>
      </w:r>
      <w:r w:rsidRPr="001819D3">
        <w:rPr>
          <w:sz w:val="28"/>
          <w:szCs w:val="28"/>
        </w:rPr>
        <w:t>: Consider offering sensory-friendly activities for guests with sensory sensitivities.</w:t>
      </w:r>
    </w:p>
    <w:p w14:paraId="5139E34F" w14:textId="77777777" w:rsidR="00EA6ABE" w:rsidRPr="001819D3" w:rsidRDefault="00EA6ABE" w:rsidP="001819D3">
      <w:pPr>
        <w:spacing w:line="276" w:lineRule="auto"/>
        <w:rPr>
          <w:b/>
          <w:bCs/>
          <w:sz w:val="28"/>
          <w:szCs w:val="28"/>
        </w:rPr>
      </w:pPr>
    </w:p>
    <w:p w14:paraId="56721984" w14:textId="1D6BF244" w:rsidR="00531CBB" w:rsidRPr="00531CBB" w:rsidRDefault="00531CBB" w:rsidP="001819D3">
      <w:pPr>
        <w:spacing w:line="276" w:lineRule="auto"/>
        <w:rPr>
          <w:b/>
          <w:bCs/>
          <w:sz w:val="28"/>
          <w:szCs w:val="28"/>
        </w:rPr>
      </w:pPr>
      <w:r w:rsidRPr="00531CBB">
        <w:rPr>
          <w:b/>
          <w:bCs/>
          <w:sz w:val="28"/>
          <w:szCs w:val="28"/>
        </w:rPr>
        <w:t>Assistance</w:t>
      </w:r>
    </w:p>
    <w:p w14:paraId="7249B0A5" w14:textId="26592669" w:rsidR="00531CBB" w:rsidRPr="001819D3" w:rsidRDefault="009D3193" w:rsidP="001819D3">
      <w:pPr>
        <w:pStyle w:val="ListParagraph"/>
        <w:numPr>
          <w:ilvl w:val="0"/>
          <w:numId w:val="14"/>
        </w:numPr>
        <w:spacing w:line="276" w:lineRule="auto"/>
        <w:rPr>
          <w:sz w:val="28"/>
          <w:szCs w:val="28"/>
        </w:rPr>
      </w:pPr>
      <w:r w:rsidRPr="001819D3">
        <w:rPr>
          <w:b/>
          <w:bCs/>
          <w:sz w:val="28"/>
          <w:szCs w:val="28"/>
        </w:rPr>
        <w:t>Moving and carrying</w:t>
      </w:r>
      <w:r w:rsidR="00531CBB" w:rsidRPr="001819D3">
        <w:rPr>
          <w:sz w:val="28"/>
          <w:szCs w:val="28"/>
        </w:rPr>
        <w:t xml:space="preserve">: </w:t>
      </w:r>
      <w:r w:rsidR="0019172B" w:rsidRPr="001819D3">
        <w:rPr>
          <w:sz w:val="28"/>
          <w:szCs w:val="28"/>
        </w:rPr>
        <w:t xml:space="preserve">Be ready to </w:t>
      </w:r>
      <w:r w:rsidR="00531CBB" w:rsidRPr="001819D3">
        <w:rPr>
          <w:sz w:val="28"/>
          <w:szCs w:val="28"/>
        </w:rPr>
        <w:t xml:space="preserve">assist </w:t>
      </w:r>
      <w:r w:rsidR="0019172B" w:rsidRPr="001819D3">
        <w:rPr>
          <w:sz w:val="28"/>
          <w:szCs w:val="28"/>
        </w:rPr>
        <w:t xml:space="preserve">people who night have difficulty moving around the venue and </w:t>
      </w:r>
      <w:r w:rsidR="00531CBB" w:rsidRPr="001819D3">
        <w:rPr>
          <w:sz w:val="28"/>
          <w:szCs w:val="28"/>
        </w:rPr>
        <w:t>carry</w:t>
      </w:r>
      <w:r w:rsidR="0019172B" w:rsidRPr="001819D3">
        <w:rPr>
          <w:sz w:val="28"/>
          <w:szCs w:val="28"/>
        </w:rPr>
        <w:t>ing</w:t>
      </w:r>
      <w:r w:rsidR="00531CBB" w:rsidRPr="001819D3">
        <w:rPr>
          <w:sz w:val="28"/>
          <w:szCs w:val="28"/>
        </w:rPr>
        <w:t xml:space="preserve"> items</w:t>
      </w:r>
      <w:r w:rsidR="00B36AE4" w:rsidRPr="001819D3">
        <w:rPr>
          <w:sz w:val="28"/>
          <w:szCs w:val="28"/>
        </w:rPr>
        <w:t>.</w:t>
      </w:r>
    </w:p>
    <w:p w14:paraId="0390063B" w14:textId="79F33F7F" w:rsidR="00531CBB" w:rsidRPr="001819D3" w:rsidRDefault="00531CBB" w:rsidP="001819D3">
      <w:pPr>
        <w:pStyle w:val="ListParagraph"/>
        <w:numPr>
          <w:ilvl w:val="0"/>
          <w:numId w:val="14"/>
        </w:numPr>
        <w:spacing w:line="276" w:lineRule="auto"/>
        <w:rPr>
          <w:sz w:val="28"/>
          <w:szCs w:val="28"/>
        </w:rPr>
      </w:pPr>
      <w:r w:rsidRPr="001819D3">
        <w:rPr>
          <w:b/>
          <w:bCs/>
          <w:sz w:val="28"/>
          <w:szCs w:val="28"/>
        </w:rPr>
        <w:t>First Aid</w:t>
      </w:r>
      <w:r w:rsidRPr="001819D3">
        <w:rPr>
          <w:sz w:val="28"/>
          <w:szCs w:val="28"/>
        </w:rPr>
        <w:t xml:space="preserve">: Ensure there is a first aid kit on hand and that </w:t>
      </w:r>
      <w:r w:rsidR="00D00F3B">
        <w:rPr>
          <w:sz w:val="28"/>
          <w:szCs w:val="28"/>
        </w:rPr>
        <w:t>there are people there who</w:t>
      </w:r>
      <w:r w:rsidRPr="001819D3">
        <w:rPr>
          <w:sz w:val="28"/>
          <w:szCs w:val="28"/>
        </w:rPr>
        <w:t xml:space="preserve"> know basic first aid procedures.</w:t>
      </w:r>
    </w:p>
    <w:p w14:paraId="4520E7CF" w14:textId="0F20B1F3" w:rsidR="003055EC" w:rsidRDefault="003055EC">
      <w:pPr>
        <w:rPr>
          <w:sz w:val="28"/>
          <w:szCs w:val="28"/>
        </w:rPr>
      </w:pPr>
      <w:r>
        <w:rPr>
          <w:sz w:val="28"/>
          <w:szCs w:val="28"/>
        </w:rPr>
        <w:lastRenderedPageBreak/>
        <w:br w:type="page"/>
      </w:r>
    </w:p>
    <w:p w14:paraId="596D96DC" w14:textId="430E0D78" w:rsidR="003055EC" w:rsidRPr="003055EC" w:rsidRDefault="003055EC" w:rsidP="003055EC">
      <w:pPr>
        <w:spacing w:line="276" w:lineRule="auto"/>
        <w:rPr>
          <w:b/>
          <w:bCs/>
          <w:sz w:val="28"/>
          <w:szCs w:val="28"/>
        </w:rPr>
      </w:pPr>
      <w:r w:rsidRPr="003055EC">
        <w:rPr>
          <w:b/>
          <w:bCs/>
          <w:sz w:val="28"/>
          <w:szCs w:val="28"/>
        </w:rPr>
        <w:lastRenderedPageBreak/>
        <w:t xml:space="preserve">Aphasia </w:t>
      </w:r>
      <w:r>
        <w:rPr>
          <w:b/>
          <w:bCs/>
          <w:sz w:val="28"/>
          <w:szCs w:val="28"/>
        </w:rPr>
        <w:t>and Communication Difficulties</w:t>
      </w:r>
    </w:p>
    <w:p w14:paraId="5C4165F0" w14:textId="23128E65" w:rsidR="003055EC" w:rsidRDefault="003055EC" w:rsidP="003055EC">
      <w:pPr>
        <w:spacing w:line="276" w:lineRule="auto"/>
        <w:rPr>
          <w:sz w:val="28"/>
          <w:szCs w:val="28"/>
        </w:rPr>
      </w:pPr>
      <w:r>
        <w:rPr>
          <w:sz w:val="28"/>
          <w:szCs w:val="28"/>
        </w:rPr>
        <w:t xml:space="preserve">CHSS takes pride in being an Aphasia friendly charity and there are resources and guidance on our website to support you to make your events accessible and welcoming for people with communication difficulties, including aphasia. </w:t>
      </w:r>
    </w:p>
    <w:p w14:paraId="53F0973B" w14:textId="77777777" w:rsidR="003055EC" w:rsidRDefault="003055EC" w:rsidP="003055EC">
      <w:pPr>
        <w:spacing w:line="276" w:lineRule="auto"/>
        <w:rPr>
          <w:sz w:val="28"/>
          <w:szCs w:val="28"/>
        </w:rPr>
      </w:pPr>
    </w:p>
    <w:p w14:paraId="4FE6939D" w14:textId="77777777" w:rsidR="003055EC" w:rsidRDefault="003055EC" w:rsidP="003055EC">
      <w:pPr>
        <w:spacing w:line="276" w:lineRule="auto"/>
        <w:rPr>
          <w:sz w:val="28"/>
          <w:szCs w:val="28"/>
        </w:rPr>
      </w:pPr>
      <w:r>
        <w:rPr>
          <w:sz w:val="28"/>
          <w:szCs w:val="28"/>
        </w:rPr>
        <w:t xml:space="preserve">You can read our </w:t>
      </w:r>
      <w:r w:rsidRPr="00DE2C17">
        <w:rPr>
          <w:b/>
          <w:bCs/>
          <w:sz w:val="28"/>
          <w:szCs w:val="28"/>
        </w:rPr>
        <w:t>advice and guidance</w:t>
      </w:r>
      <w:r>
        <w:rPr>
          <w:sz w:val="28"/>
          <w:szCs w:val="28"/>
        </w:rPr>
        <w:t xml:space="preserve"> about aphasia and communication difficulties here: </w:t>
      </w:r>
    </w:p>
    <w:p w14:paraId="5BB9DE6D" w14:textId="77777777" w:rsidR="003055EC" w:rsidRDefault="003055EC" w:rsidP="003055EC">
      <w:pPr>
        <w:spacing w:line="276" w:lineRule="auto"/>
        <w:rPr>
          <w:sz w:val="28"/>
          <w:szCs w:val="28"/>
        </w:rPr>
      </w:pPr>
      <w:hyperlink r:id="rId5" w:history="1">
        <w:r w:rsidRPr="004F1C13">
          <w:rPr>
            <w:rStyle w:val="Hyperlink"/>
            <w:sz w:val="28"/>
            <w:szCs w:val="28"/>
          </w:rPr>
          <w:t>https://www.chss.org.uk/living-well/aphasia-and-communication-difficulties/</w:t>
        </w:r>
      </w:hyperlink>
    </w:p>
    <w:p w14:paraId="0496E720" w14:textId="77777777" w:rsidR="003055EC" w:rsidRDefault="003055EC" w:rsidP="003055EC">
      <w:pPr>
        <w:spacing w:line="276" w:lineRule="auto"/>
        <w:rPr>
          <w:sz w:val="28"/>
          <w:szCs w:val="28"/>
        </w:rPr>
      </w:pPr>
    </w:p>
    <w:p w14:paraId="2C2D5CD7" w14:textId="77777777" w:rsidR="003055EC" w:rsidRDefault="003055EC" w:rsidP="003055EC">
      <w:pPr>
        <w:spacing w:line="276" w:lineRule="auto"/>
        <w:rPr>
          <w:sz w:val="28"/>
          <w:szCs w:val="28"/>
        </w:rPr>
      </w:pPr>
      <w:r>
        <w:rPr>
          <w:sz w:val="28"/>
          <w:szCs w:val="28"/>
        </w:rPr>
        <w:t xml:space="preserve">There are resources that you can download our </w:t>
      </w:r>
      <w:r w:rsidRPr="00DE2C17">
        <w:rPr>
          <w:b/>
          <w:bCs/>
          <w:sz w:val="28"/>
          <w:szCs w:val="28"/>
        </w:rPr>
        <w:t>aphasia resources</w:t>
      </w:r>
      <w:r>
        <w:rPr>
          <w:sz w:val="28"/>
          <w:szCs w:val="28"/>
        </w:rPr>
        <w:t xml:space="preserve"> from the CHSS Resources Hub here:</w:t>
      </w:r>
    </w:p>
    <w:p w14:paraId="634F7002" w14:textId="77777777" w:rsidR="003055EC" w:rsidRDefault="003055EC" w:rsidP="003055EC">
      <w:pPr>
        <w:spacing w:line="276" w:lineRule="auto"/>
        <w:rPr>
          <w:sz w:val="28"/>
          <w:szCs w:val="28"/>
        </w:rPr>
      </w:pPr>
      <w:hyperlink r:id="rId6" w:anchor="aphasia" w:history="1">
        <w:r w:rsidRPr="004F1C13">
          <w:rPr>
            <w:rStyle w:val="Hyperlink"/>
            <w:sz w:val="28"/>
            <w:szCs w:val="28"/>
          </w:rPr>
          <w:t>https://www.chss.org.uk/resources-hub/#aphasia</w:t>
        </w:r>
      </w:hyperlink>
    </w:p>
    <w:p w14:paraId="7988D6A3" w14:textId="77777777" w:rsidR="003055EC" w:rsidRDefault="003055EC" w:rsidP="003055EC">
      <w:pPr>
        <w:spacing w:line="276" w:lineRule="auto"/>
        <w:rPr>
          <w:sz w:val="28"/>
          <w:szCs w:val="28"/>
        </w:rPr>
      </w:pPr>
    </w:p>
    <w:p w14:paraId="119F2A39" w14:textId="77777777" w:rsidR="003055EC" w:rsidRDefault="003055EC" w:rsidP="003055EC">
      <w:pPr>
        <w:spacing w:line="276" w:lineRule="auto"/>
        <w:rPr>
          <w:sz w:val="28"/>
          <w:szCs w:val="28"/>
        </w:rPr>
      </w:pPr>
      <w:r>
        <w:rPr>
          <w:sz w:val="28"/>
          <w:szCs w:val="28"/>
        </w:rPr>
        <w:t xml:space="preserve">You can read and download our </w:t>
      </w:r>
      <w:r w:rsidRPr="00DE2C17">
        <w:rPr>
          <w:b/>
          <w:bCs/>
          <w:sz w:val="28"/>
          <w:szCs w:val="28"/>
        </w:rPr>
        <w:t>Factsheet “Helping with Communication After a Stroke”</w:t>
      </w:r>
      <w:r>
        <w:rPr>
          <w:sz w:val="28"/>
          <w:szCs w:val="28"/>
        </w:rPr>
        <w:t xml:space="preserve"> here:</w:t>
      </w:r>
    </w:p>
    <w:p w14:paraId="22237BB0" w14:textId="77777777" w:rsidR="003055EC" w:rsidRDefault="003055EC" w:rsidP="003055EC">
      <w:pPr>
        <w:spacing w:line="276" w:lineRule="auto"/>
        <w:rPr>
          <w:sz w:val="28"/>
          <w:szCs w:val="28"/>
        </w:rPr>
      </w:pPr>
      <w:hyperlink r:id="rId7" w:history="1">
        <w:r w:rsidRPr="004F1C13">
          <w:rPr>
            <w:rStyle w:val="Hyperlink"/>
            <w:sz w:val="28"/>
            <w:szCs w:val="28"/>
          </w:rPr>
          <w:t>https://www.chss.org.uk/documents/2013/08/f5_factsheet_communication-pdf.pdf</w:t>
        </w:r>
      </w:hyperlink>
    </w:p>
    <w:p w14:paraId="74576FEC" w14:textId="77777777" w:rsidR="00531CBB" w:rsidRPr="001819D3" w:rsidRDefault="00531CBB" w:rsidP="001819D3">
      <w:pPr>
        <w:spacing w:line="276" w:lineRule="auto"/>
        <w:rPr>
          <w:sz w:val="28"/>
          <w:szCs w:val="28"/>
        </w:rPr>
      </w:pPr>
    </w:p>
    <w:sectPr w:rsidR="00531CBB" w:rsidRPr="001819D3" w:rsidSect="001819D3">
      <w:pgSz w:w="11906" w:h="16838"/>
      <w:pgMar w:top="993"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62B4"/>
    <w:multiLevelType w:val="hybridMultilevel"/>
    <w:tmpl w:val="E446E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2A4172"/>
    <w:multiLevelType w:val="multilevel"/>
    <w:tmpl w:val="0E66B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87A6C"/>
    <w:multiLevelType w:val="hybridMultilevel"/>
    <w:tmpl w:val="CD1C3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EF389F"/>
    <w:multiLevelType w:val="hybridMultilevel"/>
    <w:tmpl w:val="FA2C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455FD"/>
    <w:multiLevelType w:val="multilevel"/>
    <w:tmpl w:val="2D7E9A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C0B27CF"/>
    <w:multiLevelType w:val="multilevel"/>
    <w:tmpl w:val="DAB4E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C2218C"/>
    <w:multiLevelType w:val="hybridMultilevel"/>
    <w:tmpl w:val="41A26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D7002C"/>
    <w:multiLevelType w:val="multilevel"/>
    <w:tmpl w:val="8E608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CF1A75"/>
    <w:multiLevelType w:val="multilevel"/>
    <w:tmpl w:val="7890D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3A375D"/>
    <w:multiLevelType w:val="multilevel"/>
    <w:tmpl w:val="61DC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734C3F"/>
    <w:multiLevelType w:val="hybridMultilevel"/>
    <w:tmpl w:val="B9CC6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006830"/>
    <w:multiLevelType w:val="hybridMultilevel"/>
    <w:tmpl w:val="68C49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CC03A5"/>
    <w:multiLevelType w:val="multilevel"/>
    <w:tmpl w:val="E40C5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C727D4"/>
    <w:multiLevelType w:val="multilevel"/>
    <w:tmpl w:val="7AB87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5560C4"/>
    <w:multiLevelType w:val="hybridMultilevel"/>
    <w:tmpl w:val="05DAB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6224656">
    <w:abstractNumId w:val="8"/>
  </w:num>
  <w:num w:numId="2" w16cid:durableId="1546063959">
    <w:abstractNumId w:val="5"/>
  </w:num>
  <w:num w:numId="3" w16cid:durableId="97454021">
    <w:abstractNumId w:val="1"/>
  </w:num>
  <w:num w:numId="4" w16cid:durableId="1799647548">
    <w:abstractNumId w:val="7"/>
  </w:num>
  <w:num w:numId="5" w16cid:durableId="1481650894">
    <w:abstractNumId w:val="12"/>
  </w:num>
  <w:num w:numId="6" w16cid:durableId="1678845074">
    <w:abstractNumId w:val="9"/>
  </w:num>
  <w:num w:numId="7" w16cid:durableId="76564700">
    <w:abstractNumId w:val="4"/>
  </w:num>
  <w:num w:numId="8" w16cid:durableId="1505439168">
    <w:abstractNumId w:val="13"/>
  </w:num>
  <w:num w:numId="9" w16cid:durableId="1889604387">
    <w:abstractNumId w:val="10"/>
  </w:num>
  <w:num w:numId="10" w16cid:durableId="1990865141">
    <w:abstractNumId w:val="11"/>
  </w:num>
  <w:num w:numId="11" w16cid:durableId="966201195">
    <w:abstractNumId w:val="6"/>
  </w:num>
  <w:num w:numId="12" w16cid:durableId="665744989">
    <w:abstractNumId w:val="3"/>
  </w:num>
  <w:num w:numId="13" w16cid:durableId="1650010390">
    <w:abstractNumId w:val="14"/>
  </w:num>
  <w:num w:numId="14" w16cid:durableId="736318215">
    <w:abstractNumId w:val="0"/>
  </w:num>
  <w:num w:numId="15" w16cid:durableId="1451170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BB"/>
    <w:rsid w:val="000C29AB"/>
    <w:rsid w:val="001819D3"/>
    <w:rsid w:val="0019172B"/>
    <w:rsid w:val="001C4EF1"/>
    <w:rsid w:val="001D209F"/>
    <w:rsid w:val="00234704"/>
    <w:rsid w:val="002E147B"/>
    <w:rsid w:val="003055EC"/>
    <w:rsid w:val="004113B0"/>
    <w:rsid w:val="00462FC4"/>
    <w:rsid w:val="004B737F"/>
    <w:rsid w:val="004D28C2"/>
    <w:rsid w:val="005214DC"/>
    <w:rsid w:val="00531CBB"/>
    <w:rsid w:val="005324AA"/>
    <w:rsid w:val="00594FC3"/>
    <w:rsid w:val="00680650"/>
    <w:rsid w:val="006E49E0"/>
    <w:rsid w:val="006F4A06"/>
    <w:rsid w:val="007163A6"/>
    <w:rsid w:val="0073098C"/>
    <w:rsid w:val="00917372"/>
    <w:rsid w:val="00936852"/>
    <w:rsid w:val="009A636F"/>
    <w:rsid w:val="009D2888"/>
    <w:rsid w:val="009D3193"/>
    <w:rsid w:val="00B262CF"/>
    <w:rsid w:val="00B36AE4"/>
    <w:rsid w:val="00BB6AD4"/>
    <w:rsid w:val="00BC75BC"/>
    <w:rsid w:val="00C462F9"/>
    <w:rsid w:val="00C800CE"/>
    <w:rsid w:val="00CB2358"/>
    <w:rsid w:val="00D00F3B"/>
    <w:rsid w:val="00DA4060"/>
    <w:rsid w:val="00DE2C17"/>
    <w:rsid w:val="00E37879"/>
    <w:rsid w:val="00EA6ABE"/>
    <w:rsid w:val="00EB109C"/>
    <w:rsid w:val="00EB3241"/>
    <w:rsid w:val="00FB1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E236"/>
  <w15:chartTrackingRefBased/>
  <w15:docId w15:val="{67209FCB-6AD8-46C2-A226-E9AB84AE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47B"/>
    <w:rPr>
      <w:kern w:val="0"/>
      <w14:ligatures w14:val="none"/>
    </w:rPr>
  </w:style>
  <w:style w:type="paragraph" w:styleId="Heading1">
    <w:name w:val="heading 1"/>
    <w:basedOn w:val="Normal"/>
    <w:next w:val="Normal"/>
    <w:link w:val="Heading1Char"/>
    <w:uiPriority w:val="9"/>
    <w:qFormat/>
    <w:rsid w:val="002E147B"/>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2E147B"/>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531CB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CB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31CB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31CB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31CB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31CB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31CB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E147B"/>
  </w:style>
  <w:style w:type="character" w:customStyle="1" w:styleId="Heading1Char">
    <w:name w:val="Heading 1 Char"/>
    <w:basedOn w:val="DefaultParagraphFont"/>
    <w:link w:val="Heading1"/>
    <w:uiPriority w:val="9"/>
    <w:rsid w:val="002E147B"/>
    <w:rPr>
      <w:rFonts w:asciiTheme="majorHAnsi" w:eastAsiaTheme="majorEastAsia" w:hAnsiTheme="majorHAnsi" w:cstheme="majorBidi"/>
      <w:color w:val="0F4761"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2E147B"/>
    <w:rPr>
      <w:rFonts w:asciiTheme="majorHAnsi" w:eastAsiaTheme="majorEastAsia" w:hAnsiTheme="majorHAnsi" w:cstheme="majorBidi"/>
      <w:color w:val="0F4761" w:themeColor="accent1" w:themeShade="BF"/>
      <w:kern w:val="0"/>
      <w:sz w:val="26"/>
      <w:szCs w:val="26"/>
      <w14:ligatures w14:val="none"/>
    </w:rPr>
  </w:style>
  <w:style w:type="paragraph" w:styleId="Header">
    <w:name w:val="header"/>
    <w:basedOn w:val="Normal"/>
    <w:link w:val="HeaderChar"/>
    <w:uiPriority w:val="99"/>
    <w:unhideWhenUsed/>
    <w:rsid w:val="002E147B"/>
    <w:pPr>
      <w:tabs>
        <w:tab w:val="center" w:pos="4513"/>
        <w:tab w:val="right" w:pos="9026"/>
      </w:tabs>
    </w:pPr>
  </w:style>
  <w:style w:type="character" w:customStyle="1" w:styleId="HeaderChar">
    <w:name w:val="Header Char"/>
    <w:basedOn w:val="DefaultParagraphFont"/>
    <w:link w:val="Header"/>
    <w:uiPriority w:val="99"/>
    <w:rsid w:val="002E147B"/>
    <w:rPr>
      <w:kern w:val="0"/>
      <w14:ligatures w14:val="none"/>
    </w:rPr>
  </w:style>
  <w:style w:type="paragraph" w:styleId="Footer">
    <w:name w:val="footer"/>
    <w:basedOn w:val="Normal"/>
    <w:link w:val="FooterChar"/>
    <w:uiPriority w:val="99"/>
    <w:unhideWhenUsed/>
    <w:rsid w:val="002E147B"/>
    <w:pPr>
      <w:tabs>
        <w:tab w:val="center" w:pos="4513"/>
        <w:tab w:val="right" w:pos="9026"/>
      </w:tabs>
    </w:pPr>
  </w:style>
  <w:style w:type="character" w:customStyle="1" w:styleId="FooterChar">
    <w:name w:val="Footer Char"/>
    <w:basedOn w:val="DefaultParagraphFont"/>
    <w:link w:val="Footer"/>
    <w:uiPriority w:val="99"/>
    <w:rsid w:val="002E147B"/>
    <w:rPr>
      <w:kern w:val="0"/>
      <w14:ligatures w14:val="none"/>
    </w:rPr>
  </w:style>
  <w:style w:type="character" w:styleId="Hyperlink">
    <w:name w:val="Hyperlink"/>
    <w:basedOn w:val="DefaultParagraphFont"/>
    <w:uiPriority w:val="99"/>
    <w:unhideWhenUsed/>
    <w:rsid w:val="002E147B"/>
    <w:rPr>
      <w:color w:val="0000FF"/>
      <w:u w:val="single"/>
    </w:rPr>
  </w:style>
  <w:style w:type="character" w:styleId="FollowedHyperlink">
    <w:name w:val="FollowedHyperlink"/>
    <w:basedOn w:val="DefaultParagraphFont"/>
    <w:uiPriority w:val="99"/>
    <w:semiHidden/>
    <w:unhideWhenUsed/>
    <w:rsid w:val="002E147B"/>
    <w:rPr>
      <w:color w:val="96607D" w:themeColor="followedHyperlink"/>
      <w:u w:val="single"/>
    </w:rPr>
  </w:style>
  <w:style w:type="table" w:styleId="TableGrid">
    <w:name w:val="Table Grid"/>
    <w:basedOn w:val="TableNormal"/>
    <w:uiPriority w:val="59"/>
    <w:rsid w:val="002E147B"/>
    <w:rPr>
      <w:kern w:val="0"/>
      <w:lang w:val="en-US"/>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E147B"/>
    <w:pPr>
      <w:ind w:left="720"/>
      <w:contextualSpacing/>
    </w:pPr>
  </w:style>
  <w:style w:type="character" w:styleId="UnresolvedMention">
    <w:name w:val="Unresolved Mention"/>
    <w:basedOn w:val="DefaultParagraphFont"/>
    <w:uiPriority w:val="99"/>
    <w:semiHidden/>
    <w:unhideWhenUsed/>
    <w:rsid w:val="002E147B"/>
    <w:rPr>
      <w:color w:val="605E5C"/>
      <w:shd w:val="clear" w:color="auto" w:fill="E1DFDD"/>
    </w:rPr>
  </w:style>
  <w:style w:type="paragraph" w:customStyle="1" w:styleId="Style2">
    <w:name w:val="Style2"/>
    <w:basedOn w:val="Normal"/>
    <w:autoRedefine/>
    <w:qFormat/>
    <w:rsid w:val="002E147B"/>
  </w:style>
  <w:style w:type="character" w:customStyle="1" w:styleId="Heading3Char">
    <w:name w:val="Heading 3 Char"/>
    <w:basedOn w:val="DefaultParagraphFont"/>
    <w:link w:val="Heading3"/>
    <w:uiPriority w:val="9"/>
    <w:semiHidden/>
    <w:rsid w:val="00531CBB"/>
    <w:rPr>
      <w:rFonts w:asciiTheme="minorHAnsi" w:eastAsiaTheme="majorEastAsia" w:hAnsiTheme="minorHAnsi"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531CBB"/>
    <w:rPr>
      <w:rFonts w:asciiTheme="minorHAnsi" w:eastAsiaTheme="majorEastAsia" w:hAnsiTheme="minorHAnsi"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531CBB"/>
    <w:rPr>
      <w:rFonts w:asciiTheme="minorHAnsi" w:eastAsiaTheme="majorEastAsia" w:hAnsiTheme="minorHAnsi"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531CBB"/>
    <w:rPr>
      <w:rFonts w:asciiTheme="minorHAnsi" w:eastAsiaTheme="majorEastAsia" w:hAnsiTheme="minorHAnsi"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531CBB"/>
    <w:rPr>
      <w:rFonts w:asciiTheme="minorHAnsi" w:eastAsiaTheme="majorEastAsia" w:hAnsiTheme="minorHAnsi"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531CBB"/>
    <w:rPr>
      <w:rFonts w:asciiTheme="minorHAnsi" w:eastAsiaTheme="majorEastAsia" w:hAnsiTheme="minorHAnsi"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531CBB"/>
    <w:rPr>
      <w:rFonts w:asciiTheme="minorHAnsi" w:eastAsiaTheme="majorEastAsia" w:hAnsiTheme="minorHAnsi" w:cstheme="majorBidi"/>
      <w:color w:val="272727" w:themeColor="text1" w:themeTint="D8"/>
      <w:kern w:val="0"/>
      <w14:ligatures w14:val="none"/>
    </w:rPr>
  </w:style>
  <w:style w:type="paragraph" w:styleId="Title">
    <w:name w:val="Title"/>
    <w:basedOn w:val="Normal"/>
    <w:next w:val="Normal"/>
    <w:link w:val="TitleChar"/>
    <w:uiPriority w:val="10"/>
    <w:qFormat/>
    <w:rsid w:val="00531C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CB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31CB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CBB"/>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531C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1CBB"/>
    <w:rPr>
      <w:i/>
      <w:iCs/>
      <w:color w:val="404040" w:themeColor="text1" w:themeTint="BF"/>
      <w:kern w:val="0"/>
      <w14:ligatures w14:val="none"/>
    </w:rPr>
  </w:style>
  <w:style w:type="character" w:styleId="IntenseEmphasis">
    <w:name w:val="Intense Emphasis"/>
    <w:basedOn w:val="DefaultParagraphFont"/>
    <w:uiPriority w:val="21"/>
    <w:qFormat/>
    <w:rsid w:val="00531CBB"/>
    <w:rPr>
      <w:i/>
      <w:iCs/>
      <w:color w:val="0F4761" w:themeColor="accent1" w:themeShade="BF"/>
    </w:rPr>
  </w:style>
  <w:style w:type="paragraph" w:styleId="IntenseQuote">
    <w:name w:val="Intense Quote"/>
    <w:basedOn w:val="Normal"/>
    <w:next w:val="Normal"/>
    <w:link w:val="IntenseQuoteChar"/>
    <w:uiPriority w:val="30"/>
    <w:qFormat/>
    <w:rsid w:val="00531C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CBB"/>
    <w:rPr>
      <w:i/>
      <w:iCs/>
      <w:color w:val="0F4761" w:themeColor="accent1" w:themeShade="BF"/>
      <w:kern w:val="0"/>
      <w14:ligatures w14:val="none"/>
    </w:rPr>
  </w:style>
  <w:style w:type="character" w:styleId="IntenseReference">
    <w:name w:val="Intense Reference"/>
    <w:basedOn w:val="DefaultParagraphFont"/>
    <w:uiPriority w:val="32"/>
    <w:qFormat/>
    <w:rsid w:val="00531C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463057">
      <w:bodyDiv w:val="1"/>
      <w:marLeft w:val="0"/>
      <w:marRight w:val="0"/>
      <w:marTop w:val="0"/>
      <w:marBottom w:val="0"/>
      <w:divBdr>
        <w:top w:val="none" w:sz="0" w:space="0" w:color="auto"/>
        <w:left w:val="none" w:sz="0" w:space="0" w:color="auto"/>
        <w:bottom w:val="none" w:sz="0" w:space="0" w:color="auto"/>
        <w:right w:val="none" w:sz="0" w:space="0" w:color="auto"/>
      </w:divBdr>
    </w:div>
    <w:div w:id="146947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ss.org.uk/documents/2013/08/f5_factsheet_communication-pd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ss.org.uk/resources-hub/" TargetMode="External"/><Relationship Id="rId5" Type="http://schemas.openxmlformats.org/officeDocument/2006/relationships/hyperlink" Target="https://www.chss.org.uk/living-well/aphasia-and-communication-difficult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Knox</dc:creator>
  <cp:keywords/>
  <dc:description/>
  <cp:lastModifiedBy>Jackie Slater</cp:lastModifiedBy>
  <cp:revision>3</cp:revision>
  <dcterms:created xsi:type="dcterms:W3CDTF">2025-03-10T12:13:00Z</dcterms:created>
  <dcterms:modified xsi:type="dcterms:W3CDTF">2025-03-10T12:14:00Z</dcterms:modified>
</cp:coreProperties>
</file>